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529D" w14:textId="61A66756" w:rsidR="00E54A9F" w:rsidRDefault="00FB08C3" w:rsidP="00E54A9F">
      <w:pPr>
        <w:pStyle w:val="font8"/>
        <w:spacing w:before="0" w:beforeAutospacing="0" w:after="0" w:afterAutospacing="0"/>
        <w:jc w:val="center"/>
        <w:textAlignment w:val="baseline"/>
        <w:rPr>
          <w:rStyle w:val="wixui-rich-texttext"/>
          <w:rFonts w:asciiTheme="majorHAnsi" w:hAnsiTheme="majorHAnsi" w:cstheme="majorHAnsi"/>
          <w:b/>
          <w:bCs/>
          <w:color w:val="000000"/>
          <w:bdr w:val="none" w:sz="0" w:space="0" w:color="auto" w:frame="1"/>
        </w:rPr>
      </w:pPr>
      <w:r w:rsidRPr="007E4C47">
        <w:rPr>
          <w:rStyle w:val="wixui-rich-texttext"/>
          <w:rFonts w:asciiTheme="majorHAnsi" w:hAnsiTheme="majorHAnsi" w:cstheme="majorHAnsi"/>
          <w:b/>
          <w:bCs/>
          <w:color w:val="000000"/>
          <w:bdr w:val="none" w:sz="0" w:space="0" w:color="auto" w:frame="1"/>
        </w:rPr>
        <w:t>LIP TATTOO</w:t>
      </w:r>
    </w:p>
    <w:p w14:paraId="7E256068" w14:textId="5C1FE9F5" w:rsidR="00FB08C3" w:rsidRPr="007E4C47" w:rsidRDefault="00D01939" w:rsidP="007E4C47">
      <w:pPr>
        <w:pStyle w:val="font8"/>
        <w:spacing w:before="0" w:beforeAutospacing="0" w:after="0" w:afterAutospacing="0"/>
        <w:jc w:val="center"/>
        <w:textAlignment w:val="baseline"/>
        <w:rPr>
          <w:rStyle w:val="wixui-rich-texttext"/>
          <w:rFonts w:asciiTheme="majorHAnsi" w:hAnsiTheme="majorHAnsi" w:cstheme="majorHAnsi"/>
          <w:b/>
          <w:bCs/>
          <w:color w:val="000000"/>
          <w:bdr w:val="none" w:sz="0" w:space="0" w:color="auto" w:frame="1"/>
        </w:rPr>
      </w:pPr>
      <w:r>
        <w:rPr>
          <w:rStyle w:val="wixui-rich-texttext"/>
          <w:rFonts w:asciiTheme="majorHAnsi" w:hAnsiTheme="majorHAnsi" w:cstheme="majorHAnsi"/>
          <w:b/>
          <w:bCs/>
          <w:color w:val="000000"/>
          <w:bdr w:val="none" w:sz="0" w:space="0" w:color="auto" w:frame="1"/>
        </w:rPr>
        <w:t>PRE &amp; POST CARE</w:t>
      </w:r>
    </w:p>
    <w:p w14:paraId="2D2996FD" w14:textId="77777777" w:rsidR="00FB08C3" w:rsidRPr="007E4C47" w:rsidRDefault="00FB08C3" w:rsidP="007E4C47">
      <w:pPr>
        <w:pStyle w:val="font8"/>
        <w:spacing w:before="0" w:beforeAutospacing="0" w:after="0" w:afterAutospacing="0"/>
        <w:jc w:val="center"/>
        <w:textAlignment w:val="baseline"/>
        <w:rPr>
          <w:rStyle w:val="wixui-rich-texttext"/>
          <w:rFonts w:asciiTheme="majorHAnsi" w:hAnsiTheme="majorHAnsi" w:cstheme="majorHAnsi"/>
          <w:color w:val="000000"/>
          <w:u w:val="single"/>
          <w:bdr w:val="none" w:sz="0" w:space="0" w:color="auto" w:frame="1"/>
        </w:rPr>
      </w:pPr>
    </w:p>
    <w:p w14:paraId="189DD82D" w14:textId="77777777" w:rsidR="00FB08C3" w:rsidRPr="007E4C47" w:rsidRDefault="00FB08C3" w:rsidP="007E4C47">
      <w:pPr>
        <w:pStyle w:val="font8"/>
        <w:spacing w:before="0" w:beforeAutospacing="0" w:after="0" w:afterAutospacing="0"/>
        <w:jc w:val="center"/>
        <w:textAlignment w:val="baseline"/>
        <w:rPr>
          <w:rStyle w:val="wixui-rich-texttext"/>
          <w:rFonts w:asciiTheme="majorHAnsi" w:hAnsiTheme="majorHAnsi" w:cstheme="majorHAnsi"/>
          <w:color w:val="000000"/>
          <w:bdr w:val="none" w:sz="0" w:space="0" w:color="auto" w:frame="1"/>
        </w:rPr>
      </w:pPr>
    </w:p>
    <w:p w14:paraId="4C84266F" w14:textId="76C2C38F" w:rsidR="00FB08C3" w:rsidRPr="00E54A9F" w:rsidRDefault="00FB08C3" w:rsidP="00E54A9F">
      <w:pPr>
        <w:pStyle w:val="Heading2"/>
        <w:spacing w:before="0" w:beforeAutospacing="0" w:after="0" w:afterAutospacing="0"/>
        <w:textAlignment w:val="baseline"/>
        <w:rPr>
          <w:rFonts w:asciiTheme="majorHAnsi" w:hAnsiTheme="majorHAnsi" w:cstheme="majorHAnsi"/>
          <w:sz w:val="24"/>
          <w:szCs w:val="24"/>
        </w:rPr>
      </w:pPr>
      <w:r w:rsidRPr="007E4C47">
        <w:rPr>
          <w:rStyle w:val="wixui-rich-texttext"/>
          <w:rFonts w:asciiTheme="majorHAnsi" w:hAnsiTheme="majorHAnsi" w:cstheme="majorHAnsi"/>
          <w:sz w:val="24"/>
          <w:szCs w:val="24"/>
          <w:u w:val="single"/>
          <w:bdr w:val="none" w:sz="0" w:space="0" w:color="auto" w:frame="1"/>
        </w:rPr>
        <w:t>HOW TO PREPARE</w:t>
      </w:r>
    </w:p>
    <w:p w14:paraId="1C610B3F" w14:textId="16F13F7B" w:rsidR="00B31782" w:rsidRPr="00B31782" w:rsidRDefault="00FB08C3" w:rsidP="00B31782">
      <w:pPr>
        <w:pStyle w:val="font8"/>
        <w:numPr>
          <w:ilvl w:val="0"/>
          <w:numId w:val="7"/>
        </w:numPr>
        <w:spacing w:before="0" w:beforeAutospacing="0" w:after="0" w:afterAutospacing="0"/>
        <w:ind w:left="0"/>
        <w:textAlignment w:val="baseline"/>
        <w:rPr>
          <w:rStyle w:val="wixui-rich-texttext"/>
          <w:rFonts w:asciiTheme="majorHAnsi" w:hAnsiTheme="majorHAnsi" w:cstheme="majorHAnsi"/>
        </w:rPr>
      </w:pPr>
      <w:r w:rsidRPr="007E4C47">
        <w:rPr>
          <w:rStyle w:val="wixui-rich-texttext"/>
          <w:rFonts w:asciiTheme="majorHAnsi" w:hAnsiTheme="majorHAnsi" w:cstheme="majorHAnsi"/>
          <w:bdr w:val="none" w:sz="0" w:space="0" w:color="auto" w:frame="1"/>
        </w:rPr>
        <w:t>Do not consume caffeine and alcohol for 24 hours prior to your appointment to prevent excessive pain and bleeding.</w:t>
      </w:r>
      <w:r w:rsidR="00D01939">
        <w:rPr>
          <w:rStyle w:val="wixui-rich-texttext"/>
          <w:rFonts w:asciiTheme="majorHAnsi" w:hAnsiTheme="majorHAnsi" w:cstheme="majorHAnsi"/>
          <w:bdr w:val="none" w:sz="0" w:space="0" w:color="auto" w:frame="1"/>
        </w:rPr>
        <w:t xml:space="preserve"> Excessive bleeding will significantly affect pigment saturation</w:t>
      </w:r>
      <w:r w:rsidR="00E54A9F">
        <w:rPr>
          <w:rStyle w:val="wixui-rich-texttext"/>
          <w:rFonts w:asciiTheme="majorHAnsi" w:hAnsiTheme="majorHAnsi" w:cstheme="majorHAnsi"/>
          <w:bdr w:val="none" w:sz="0" w:space="0" w:color="auto" w:frame="1"/>
        </w:rPr>
        <w:t>,</w:t>
      </w:r>
      <w:r w:rsidR="00D01939">
        <w:rPr>
          <w:rStyle w:val="wixui-rich-texttext"/>
          <w:rFonts w:asciiTheme="majorHAnsi" w:hAnsiTheme="majorHAnsi" w:cstheme="majorHAnsi"/>
          <w:bdr w:val="none" w:sz="0" w:space="0" w:color="auto" w:frame="1"/>
        </w:rPr>
        <w:t xml:space="preserve"> having a serious effect on </w:t>
      </w:r>
      <w:proofErr w:type="gramStart"/>
      <w:r w:rsidR="00D01939">
        <w:rPr>
          <w:rStyle w:val="wixui-rich-texttext"/>
          <w:rFonts w:asciiTheme="majorHAnsi" w:hAnsiTheme="majorHAnsi" w:cstheme="majorHAnsi"/>
          <w:bdr w:val="none" w:sz="0" w:space="0" w:color="auto" w:frame="1"/>
        </w:rPr>
        <w:t>final results</w:t>
      </w:r>
      <w:proofErr w:type="gramEnd"/>
      <w:r w:rsidR="00D01939">
        <w:rPr>
          <w:rStyle w:val="wixui-rich-texttext"/>
          <w:rFonts w:asciiTheme="majorHAnsi" w:hAnsiTheme="majorHAnsi" w:cstheme="majorHAnsi"/>
          <w:bdr w:val="none" w:sz="0" w:space="0" w:color="auto" w:frame="1"/>
        </w:rPr>
        <w:t>.</w:t>
      </w:r>
    </w:p>
    <w:p w14:paraId="08606515" w14:textId="389A56AF" w:rsidR="00D01939" w:rsidRPr="007E4C47" w:rsidRDefault="00D01939" w:rsidP="007E4C47">
      <w:pPr>
        <w:pStyle w:val="font8"/>
        <w:numPr>
          <w:ilvl w:val="0"/>
          <w:numId w:val="7"/>
        </w:numPr>
        <w:spacing w:before="0" w:beforeAutospacing="0" w:after="0" w:afterAutospacing="0"/>
        <w:ind w:left="0"/>
        <w:textAlignment w:val="baseline"/>
        <w:rPr>
          <w:rFonts w:asciiTheme="majorHAnsi" w:hAnsiTheme="majorHAnsi" w:cstheme="majorHAnsi"/>
        </w:rPr>
      </w:pPr>
      <w:r>
        <w:rPr>
          <w:rStyle w:val="wixui-rich-texttext"/>
          <w:rFonts w:asciiTheme="majorHAnsi" w:hAnsiTheme="majorHAnsi" w:cstheme="majorHAnsi"/>
          <w:bdr w:val="none" w:sz="0" w:space="0" w:color="auto" w:frame="1"/>
        </w:rPr>
        <w:t xml:space="preserve">Moisturize your lips daily, in the week(s) leading up to your appointment. We cannot tattoo dry, cracked lips. If you arrive for your appointment with excessively dry lip skin, we will need to </w:t>
      </w:r>
      <w:r w:rsidR="00E54A9F">
        <w:rPr>
          <w:rStyle w:val="wixui-rich-texttext"/>
          <w:rFonts w:asciiTheme="majorHAnsi" w:hAnsiTheme="majorHAnsi" w:cstheme="majorHAnsi"/>
          <w:bdr w:val="none" w:sz="0" w:space="0" w:color="auto" w:frame="1"/>
        </w:rPr>
        <w:t>reschedule</w:t>
      </w:r>
      <w:r>
        <w:rPr>
          <w:rStyle w:val="wixui-rich-texttext"/>
          <w:rFonts w:asciiTheme="majorHAnsi" w:hAnsiTheme="majorHAnsi" w:cstheme="majorHAnsi"/>
          <w:bdr w:val="none" w:sz="0" w:space="0" w:color="auto" w:frame="1"/>
        </w:rPr>
        <w:t xml:space="preserve">. This will require an additional deposit. </w:t>
      </w:r>
    </w:p>
    <w:p w14:paraId="5514C701" w14:textId="4E3FCA0C" w:rsidR="00FB08C3" w:rsidRPr="007E4C47" w:rsidRDefault="00FB08C3" w:rsidP="007E4C47">
      <w:pPr>
        <w:pStyle w:val="font8"/>
        <w:numPr>
          <w:ilvl w:val="0"/>
          <w:numId w:val="7"/>
        </w:numPr>
        <w:spacing w:before="0" w:beforeAutospacing="0" w:after="0" w:afterAutospacing="0"/>
        <w:ind w:left="0"/>
        <w:textAlignment w:val="baseline"/>
        <w:rPr>
          <w:rFonts w:asciiTheme="majorHAnsi" w:hAnsiTheme="majorHAnsi" w:cstheme="majorHAnsi"/>
        </w:rPr>
      </w:pPr>
      <w:r w:rsidRPr="007E4C47">
        <w:rPr>
          <w:rStyle w:val="wixui-rich-texttext"/>
          <w:rFonts w:asciiTheme="majorHAnsi" w:hAnsiTheme="majorHAnsi" w:cstheme="majorHAnsi"/>
          <w:bdr w:val="none" w:sz="0" w:space="0" w:color="auto" w:frame="1"/>
        </w:rPr>
        <w:t xml:space="preserve">Do NOT TAKE ADVIL or other blood thinners such </w:t>
      </w:r>
      <w:r w:rsidR="00D01939">
        <w:rPr>
          <w:rStyle w:val="wixui-rich-texttext"/>
          <w:rFonts w:asciiTheme="majorHAnsi" w:hAnsiTheme="majorHAnsi" w:cstheme="majorHAnsi"/>
          <w:bdr w:val="none" w:sz="0" w:space="0" w:color="auto" w:frame="1"/>
        </w:rPr>
        <w:t>as</w:t>
      </w:r>
      <w:r w:rsidRPr="007E4C47">
        <w:rPr>
          <w:rStyle w:val="wixui-rich-texttext"/>
          <w:rFonts w:asciiTheme="majorHAnsi" w:hAnsiTheme="majorHAnsi" w:cstheme="majorHAnsi"/>
          <w:bdr w:val="none" w:sz="0" w:space="0" w:color="auto" w:frame="1"/>
        </w:rPr>
        <w:t xml:space="preserve"> Aspirin, Niacin, Vitamin E and/or Ibuprofen unless medically necessary, 48-72 hrs prior to your procedure. </w:t>
      </w:r>
      <w:r w:rsidR="00E54A9F">
        <w:rPr>
          <w:rStyle w:val="wixui-rich-texttext"/>
          <w:rFonts w:asciiTheme="majorHAnsi" w:hAnsiTheme="majorHAnsi" w:cstheme="majorHAnsi"/>
          <w:bdr w:val="none" w:sz="0" w:space="0" w:color="auto" w:frame="1"/>
        </w:rPr>
        <w:t>Extra-strength</w:t>
      </w:r>
      <w:r w:rsidRPr="007E4C47">
        <w:rPr>
          <w:rStyle w:val="wixui-rich-texttext"/>
          <w:rFonts w:asciiTheme="majorHAnsi" w:hAnsiTheme="majorHAnsi" w:cstheme="majorHAnsi"/>
          <w:bdr w:val="none" w:sz="0" w:space="0" w:color="auto" w:frame="1"/>
        </w:rPr>
        <w:t xml:space="preserve"> Tylenol can be taken if you have low pain tolerance.</w:t>
      </w:r>
    </w:p>
    <w:p w14:paraId="19234FA0" w14:textId="77777777" w:rsidR="00FB08C3" w:rsidRPr="007E4C47" w:rsidRDefault="00FB08C3" w:rsidP="007E4C47">
      <w:pPr>
        <w:pStyle w:val="font8"/>
        <w:numPr>
          <w:ilvl w:val="0"/>
          <w:numId w:val="7"/>
        </w:numPr>
        <w:spacing w:before="0" w:beforeAutospacing="0" w:after="0" w:afterAutospacing="0"/>
        <w:ind w:left="0"/>
        <w:textAlignment w:val="baseline"/>
        <w:rPr>
          <w:rFonts w:asciiTheme="majorHAnsi" w:hAnsiTheme="majorHAnsi" w:cstheme="majorHAnsi"/>
        </w:rPr>
      </w:pPr>
      <w:r w:rsidRPr="007E4C47">
        <w:rPr>
          <w:rStyle w:val="wixui-rich-texttext"/>
          <w:rFonts w:asciiTheme="majorHAnsi" w:hAnsiTheme="majorHAnsi" w:cstheme="majorHAnsi"/>
          <w:bdr w:val="none" w:sz="0" w:space="0" w:color="auto" w:frame="1"/>
        </w:rPr>
        <w:t>Avoid exercising the day of the procedure.</w:t>
      </w:r>
    </w:p>
    <w:p w14:paraId="7AB273EE" w14:textId="77777777" w:rsidR="00FB08C3" w:rsidRPr="007E4C47" w:rsidRDefault="00FB08C3" w:rsidP="007E4C47">
      <w:pPr>
        <w:pStyle w:val="font8"/>
        <w:numPr>
          <w:ilvl w:val="0"/>
          <w:numId w:val="7"/>
        </w:numPr>
        <w:spacing w:before="0" w:beforeAutospacing="0" w:after="0" w:afterAutospacing="0"/>
        <w:ind w:left="0"/>
        <w:textAlignment w:val="baseline"/>
        <w:rPr>
          <w:rFonts w:asciiTheme="majorHAnsi" w:hAnsiTheme="majorHAnsi" w:cstheme="majorHAnsi"/>
        </w:rPr>
      </w:pPr>
      <w:r w:rsidRPr="007E4C47">
        <w:rPr>
          <w:rStyle w:val="wixui-rich-texttext"/>
          <w:rFonts w:asciiTheme="majorHAnsi" w:hAnsiTheme="majorHAnsi" w:cstheme="majorHAnsi"/>
          <w:bdr w:val="none" w:sz="0" w:space="0" w:color="auto" w:frame="1"/>
        </w:rPr>
        <w:t>Do not take or get any chemical peels, laser skin resurfacing, vitamin E, retinols, fish oil, at least 4 weeks before your appointment.</w:t>
      </w:r>
    </w:p>
    <w:p w14:paraId="197643B9" w14:textId="59E0A298" w:rsidR="00B31782" w:rsidRPr="00B31782" w:rsidRDefault="00FB08C3" w:rsidP="00B31782">
      <w:pPr>
        <w:pStyle w:val="font8"/>
        <w:numPr>
          <w:ilvl w:val="0"/>
          <w:numId w:val="7"/>
        </w:numPr>
        <w:spacing w:before="0" w:beforeAutospacing="0" w:after="0" w:afterAutospacing="0"/>
        <w:ind w:left="0"/>
        <w:textAlignment w:val="baseline"/>
        <w:rPr>
          <w:rStyle w:val="wixui-rich-texttext"/>
          <w:rFonts w:asciiTheme="majorHAnsi" w:hAnsiTheme="majorHAnsi" w:cstheme="majorHAnsi"/>
        </w:rPr>
      </w:pPr>
      <w:r w:rsidRPr="007E4C47">
        <w:rPr>
          <w:rStyle w:val="wixui-rich-texttext"/>
          <w:rFonts w:asciiTheme="majorHAnsi" w:hAnsiTheme="majorHAnsi" w:cstheme="majorHAnsi"/>
          <w:bdr w:val="none" w:sz="0" w:space="0" w:color="auto" w:frame="1"/>
        </w:rPr>
        <w:t xml:space="preserve">Please read the aftercare and arrange your schedule </w:t>
      </w:r>
      <w:r w:rsidR="00E54A9F">
        <w:rPr>
          <w:rStyle w:val="wixui-rich-texttext"/>
          <w:rFonts w:asciiTheme="majorHAnsi" w:hAnsiTheme="majorHAnsi" w:cstheme="majorHAnsi"/>
          <w:bdr w:val="none" w:sz="0" w:space="0" w:color="auto" w:frame="1"/>
        </w:rPr>
        <w:t>according</w:t>
      </w:r>
      <w:r w:rsidRPr="007E4C47">
        <w:rPr>
          <w:rStyle w:val="wixui-rich-texttext"/>
          <w:rFonts w:asciiTheme="majorHAnsi" w:hAnsiTheme="majorHAnsi" w:cstheme="majorHAnsi"/>
          <w:bdr w:val="none" w:sz="0" w:space="0" w:color="auto" w:frame="1"/>
        </w:rPr>
        <w:t xml:space="preserve"> to the healing stage. There is downtime for every procedure.</w:t>
      </w:r>
    </w:p>
    <w:p w14:paraId="4DEE99B0" w14:textId="0B8EA418" w:rsidR="00B31782" w:rsidRPr="00B31782" w:rsidRDefault="00B31782" w:rsidP="00B31782">
      <w:pPr>
        <w:pStyle w:val="font8"/>
        <w:numPr>
          <w:ilvl w:val="0"/>
          <w:numId w:val="7"/>
        </w:numPr>
        <w:spacing w:before="0" w:beforeAutospacing="0" w:after="0" w:afterAutospacing="0"/>
        <w:ind w:left="0"/>
        <w:textAlignment w:val="baseline"/>
        <w:rPr>
          <w:rStyle w:val="wixui-rich-texttext"/>
          <w:rFonts w:asciiTheme="majorHAnsi" w:hAnsiTheme="majorHAnsi" w:cstheme="majorHAnsi"/>
        </w:rPr>
      </w:pPr>
      <w:r w:rsidRPr="00B31782">
        <w:rPr>
          <w:rStyle w:val="wixui-rich-texttext"/>
          <w:rFonts w:asciiTheme="majorHAnsi" w:hAnsiTheme="majorHAnsi" w:cstheme="majorHAnsi"/>
          <w:bdr w:val="none" w:sz="0" w:space="0" w:color="auto" w:frame="1"/>
        </w:rPr>
        <w:t>If your appointment is booked during an outbreak of cold sores on your lips</w:t>
      </w:r>
      <w:r w:rsidR="00E54A9F">
        <w:rPr>
          <w:rStyle w:val="wixui-rich-texttext"/>
          <w:rFonts w:asciiTheme="majorHAnsi" w:hAnsiTheme="majorHAnsi" w:cstheme="majorHAnsi"/>
          <w:bdr w:val="none" w:sz="0" w:space="0" w:color="auto" w:frame="1"/>
        </w:rPr>
        <w:t>,</w:t>
      </w:r>
      <w:r w:rsidRPr="00B31782">
        <w:rPr>
          <w:rStyle w:val="wixui-rich-texttext"/>
          <w:rFonts w:asciiTheme="majorHAnsi" w:hAnsiTheme="majorHAnsi" w:cstheme="majorHAnsi"/>
          <w:bdr w:val="none" w:sz="0" w:space="0" w:color="auto" w:frame="1"/>
        </w:rPr>
        <w:t xml:space="preserve"> the procedure may not be done. Please be aware that if you have the simplex virus herpes, you will most likely trigger an outbreak following this treatment</w:t>
      </w:r>
      <w:r w:rsidR="00E54A9F">
        <w:rPr>
          <w:rStyle w:val="wixui-rich-texttext"/>
          <w:rFonts w:asciiTheme="majorHAnsi" w:hAnsiTheme="majorHAnsi" w:cstheme="majorHAnsi"/>
          <w:bdr w:val="none" w:sz="0" w:space="0" w:color="auto" w:frame="1"/>
        </w:rPr>
        <w:t>,</w:t>
      </w:r>
      <w:r w:rsidRPr="00B31782">
        <w:rPr>
          <w:rStyle w:val="wixui-rich-texttext"/>
          <w:rFonts w:asciiTheme="majorHAnsi" w:hAnsiTheme="majorHAnsi" w:cstheme="majorHAnsi"/>
          <w:bdr w:val="none" w:sz="0" w:space="0" w:color="auto" w:frame="1"/>
        </w:rPr>
        <w:t xml:space="preserve"> which will negatively impact the desired result. It is highly recommended to take an anti-viral medication before and after receiving this treatment or as advised by your doctor or pharmacist.</w:t>
      </w:r>
    </w:p>
    <w:p w14:paraId="6210CD5C" w14:textId="42D058E1" w:rsidR="00B31782" w:rsidRPr="00B31782" w:rsidRDefault="00B31782" w:rsidP="00B31782">
      <w:pPr>
        <w:pStyle w:val="font8"/>
        <w:numPr>
          <w:ilvl w:val="0"/>
          <w:numId w:val="7"/>
        </w:numPr>
        <w:spacing w:before="0" w:beforeAutospacing="0" w:after="0" w:afterAutospacing="0"/>
        <w:ind w:left="0"/>
        <w:textAlignment w:val="baseline"/>
        <w:rPr>
          <w:rFonts w:asciiTheme="majorHAnsi" w:hAnsiTheme="majorHAnsi" w:cstheme="majorHAnsi"/>
        </w:rPr>
      </w:pPr>
      <w:r w:rsidRPr="00B31782">
        <w:rPr>
          <w:rStyle w:val="wixui-rich-texttext"/>
          <w:rFonts w:asciiTheme="majorHAnsi" w:hAnsiTheme="majorHAnsi" w:cstheme="majorHAnsi"/>
          <w:bdr w:val="none" w:sz="0" w:space="0" w:color="auto" w:frame="1"/>
        </w:rPr>
        <w:t>Do not get lip injections 4 weeks before and</w:t>
      </w:r>
      <w:r w:rsidRPr="00B31782">
        <w:rPr>
          <w:rStyle w:val="wixui-rich-texttext"/>
          <w:rFonts w:asciiTheme="majorHAnsi" w:hAnsiTheme="majorHAnsi" w:cstheme="majorHAnsi"/>
        </w:rPr>
        <w:t xml:space="preserve"> </w:t>
      </w:r>
      <w:r w:rsidRPr="00B31782">
        <w:rPr>
          <w:rStyle w:val="wixui-rich-texttext"/>
          <w:rFonts w:asciiTheme="majorHAnsi" w:hAnsiTheme="majorHAnsi" w:cstheme="majorHAnsi"/>
          <w:bdr w:val="none" w:sz="0" w:space="0" w:color="auto" w:frame="1"/>
        </w:rPr>
        <w:t>after this treatment.</w:t>
      </w:r>
    </w:p>
    <w:p w14:paraId="798C2ED5" w14:textId="77777777" w:rsidR="00B31782" w:rsidRPr="00B31782" w:rsidRDefault="00B31782" w:rsidP="00B31782">
      <w:pPr>
        <w:pStyle w:val="font8"/>
        <w:spacing w:before="0" w:beforeAutospacing="0" w:after="0" w:afterAutospacing="0"/>
        <w:textAlignment w:val="baseline"/>
        <w:rPr>
          <w:rFonts w:asciiTheme="majorHAnsi" w:hAnsiTheme="majorHAnsi" w:cstheme="majorHAnsi"/>
        </w:rPr>
      </w:pPr>
    </w:p>
    <w:p w14:paraId="03C157FA" w14:textId="16A89D90" w:rsidR="007E4C47" w:rsidRPr="007E4C47" w:rsidRDefault="007E4C47" w:rsidP="007E4C47">
      <w:pPr>
        <w:pStyle w:val="font8"/>
        <w:spacing w:before="0" w:beforeAutospacing="0" w:after="0" w:afterAutospacing="0"/>
        <w:textAlignment w:val="baseline"/>
        <w:rPr>
          <w:rFonts w:asciiTheme="majorHAnsi" w:hAnsiTheme="majorHAnsi" w:cstheme="majorHAnsi"/>
          <w:b/>
          <w:bCs/>
          <w:u w:val="single"/>
        </w:rPr>
      </w:pPr>
      <w:r>
        <w:rPr>
          <w:rFonts w:asciiTheme="majorHAnsi" w:hAnsiTheme="majorHAnsi" w:cstheme="majorHAnsi"/>
          <w:b/>
          <w:bCs/>
          <w:u w:val="single"/>
        </w:rPr>
        <w:t>Post-procedure</w:t>
      </w:r>
      <w:r w:rsidR="00B5436B" w:rsidRPr="007E4C47">
        <w:rPr>
          <w:rFonts w:asciiTheme="majorHAnsi" w:hAnsiTheme="majorHAnsi" w:cstheme="majorHAnsi"/>
          <w:b/>
          <w:bCs/>
          <w:u w:val="single"/>
        </w:rPr>
        <w:t xml:space="preserve"> instructions</w:t>
      </w:r>
    </w:p>
    <w:p w14:paraId="3B5B7C91" w14:textId="17388869"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Visit this link to watch the </w:t>
      </w:r>
      <w:r w:rsidR="00E54A9F">
        <w:rPr>
          <w:rFonts w:asciiTheme="majorHAnsi" w:hAnsiTheme="majorHAnsi" w:cstheme="majorHAnsi"/>
        </w:rPr>
        <w:t>day-by-day</w:t>
      </w:r>
      <w:r w:rsidRPr="007E4C47">
        <w:rPr>
          <w:rFonts w:asciiTheme="majorHAnsi" w:hAnsiTheme="majorHAnsi" w:cstheme="majorHAnsi"/>
        </w:rPr>
        <w:t xml:space="preserve"> healing process </w:t>
      </w:r>
      <w:hyperlink r:id="rId5" w:history="1">
        <w:r w:rsidR="007E4C47" w:rsidRPr="0029276A">
          <w:rPr>
            <w:rStyle w:val="Hyperlink"/>
            <w:rFonts w:asciiTheme="majorHAnsi" w:hAnsiTheme="majorHAnsi" w:cstheme="majorHAnsi"/>
          </w:rPr>
          <w:t>https://tinadavies.ca/blogs/news/lip-blush-healing-day-by-day?gad_source=1&amp;gad_campaignid=16726290230&amp;gbraid=0AAAAADQUJhMP0AovCMAJ9PByUa0YCwrww&amp;gclid=EAIaIQobChMIpuakzPnclAMVjc3CBB1SAhtOEAAYASAAEgLZc_D_BwE</w:t>
        </w:r>
      </w:hyperlink>
      <w:r w:rsidRPr="007E4C47">
        <w:rPr>
          <w:rFonts w:asciiTheme="majorHAnsi" w:hAnsiTheme="majorHAnsi" w:cstheme="majorHAnsi"/>
        </w:rPr>
        <w:t xml:space="preserve"> </w:t>
      </w:r>
    </w:p>
    <w:p w14:paraId="20079859" w14:textId="1F08260E"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Immediately </w:t>
      </w:r>
      <w:r w:rsidR="00E54A9F">
        <w:rPr>
          <w:rFonts w:asciiTheme="majorHAnsi" w:hAnsiTheme="majorHAnsi" w:cstheme="majorHAnsi"/>
        </w:rPr>
        <w:t>after</w:t>
      </w:r>
      <w:r w:rsidRPr="007E4C47">
        <w:rPr>
          <w:rFonts w:asciiTheme="majorHAnsi" w:hAnsiTheme="majorHAnsi" w:cstheme="majorHAnsi"/>
        </w:rPr>
        <w:t>:  The area will feel a bit sore and will look quite intense. There may be some swelling and minor bruising that only lasts for 1-2 days. </w:t>
      </w:r>
    </w:p>
    <w:p w14:paraId="369271BA" w14:textId="5C5F57A5"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The next day, the </w:t>
      </w:r>
      <w:r w:rsidR="00B31782">
        <w:rPr>
          <w:rFonts w:asciiTheme="majorHAnsi" w:hAnsiTheme="majorHAnsi" w:cstheme="majorHAnsi"/>
        </w:rPr>
        <w:t>colour</w:t>
      </w:r>
      <w:r w:rsidRPr="007E4C47">
        <w:rPr>
          <w:rFonts w:asciiTheme="majorHAnsi" w:hAnsiTheme="majorHAnsi" w:cstheme="majorHAnsi"/>
        </w:rPr>
        <w:t xml:space="preserve"> of the tattoo will darken as scabs begin to form, </w:t>
      </w:r>
      <w:r w:rsidR="00B31782">
        <w:rPr>
          <w:rFonts w:asciiTheme="majorHAnsi" w:hAnsiTheme="majorHAnsi" w:cstheme="majorHAnsi"/>
        </w:rPr>
        <w:t xml:space="preserve">and </w:t>
      </w:r>
      <w:r w:rsidRPr="007E4C47">
        <w:rPr>
          <w:rFonts w:asciiTheme="majorHAnsi" w:hAnsiTheme="majorHAnsi" w:cstheme="majorHAnsi"/>
        </w:rPr>
        <w:t>there may still be some swelling or minor bruising</w:t>
      </w:r>
    </w:p>
    <w:p w14:paraId="48164F37" w14:textId="12A4A47D"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The scab will fall off within 3-10 days</w:t>
      </w:r>
      <w:r w:rsidR="00D01939">
        <w:rPr>
          <w:rFonts w:asciiTheme="majorHAnsi" w:hAnsiTheme="majorHAnsi" w:cstheme="majorHAnsi"/>
        </w:rPr>
        <w:t>,</w:t>
      </w:r>
      <w:r w:rsidRPr="007E4C47">
        <w:rPr>
          <w:rFonts w:asciiTheme="majorHAnsi" w:hAnsiTheme="majorHAnsi" w:cstheme="majorHAnsi"/>
        </w:rPr>
        <w:t xml:space="preserve"> depending on your skin and the procedure you had done</w:t>
      </w:r>
      <w:r w:rsidR="00D01939">
        <w:rPr>
          <w:rFonts w:asciiTheme="majorHAnsi" w:hAnsiTheme="majorHAnsi" w:cstheme="majorHAnsi"/>
        </w:rPr>
        <w:t>.</w:t>
      </w:r>
    </w:p>
    <w:p w14:paraId="510CFD6F" w14:textId="310ADDD8"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The day of treatment: ​Fluids will leak from the tattoo to form scabs. You do not want these fluids to sit on your tattoo and form scabs. You will want to wipe your tattoo every hour with a wet cotton round and pat the area dry to ensure no </w:t>
      </w:r>
      <w:r w:rsidR="00D01939">
        <w:rPr>
          <w:rFonts w:asciiTheme="majorHAnsi" w:hAnsiTheme="majorHAnsi" w:cstheme="majorHAnsi"/>
        </w:rPr>
        <w:t>fluid sits and forms</w:t>
      </w:r>
      <w:r w:rsidRPr="007E4C47">
        <w:rPr>
          <w:rFonts w:asciiTheme="majorHAnsi" w:hAnsiTheme="majorHAnsi" w:cstheme="majorHAnsi"/>
        </w:rPr>
        <w:t xml:space="preserve"> scabs. You may ice the skin if it is feeling tender or swollen after the procedure. Wrap an ice pack or a </w:t>
      </w:r>
      <w:proofErr w:type="spellStart"/>
      <w:r w:rsidRPr="007E4C47">
        <w:rPr>
          <w:rFonts w:asciiTheme="majorHAnsi" w:hAnsiTheme="majorHAnsi" w:cstheme="majorHAnsi"/>
        </w:rPr>
        <w:t>ziplock</w:t>
      </w:r>
      <w:proofErr w:type="spellEnd"/>
      <w:r w:rsidRPr="007E4C47">
        <w:rPr>
          <w:rFonts w:asciiTheme="majorHAnsi" w:hAnsiTheme="majorHAnsi" w:cstheme="majorHAnsi"/>
        </w:rPr>
        <w:t xml:space="preserve"> of ice in a napkin and place </w:t>
      </w:r>
      <w:r w:rsidR="00D01939">
        <w:rPr>
          <w:rFonts w:asciiTheme="majorHAnsi" w:hAnsiTheme="majorHAnsi" w:cstheme="majorHAnsi"/>
        </w:rPr>
        <w:t xml:space="preserve">it </w:t>
      </w:r>
      <w:r w:rsidRPr="007E4C47">
        <w:rPr>
          <w:rFonts w:asciiTheme="majorHAnsi" w:hAnsiTheme="majorHAnsi" w:cstheme="majorHAnsi"/>
        </w:rPr>
        <w:t xml:space="preserve">on the area for as long as desired.  </w:t>
      </w:r>
    </w:p>
    <w:p w14:paraId="1D4DC0EC" w14:textId="77777777"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Please do not eat any spicy foods for the first day or any kind of food or drink 1 hour after your appointment.</w:t>
      </w:r>
    </w:p>
    <w:p w14:paraId="36AB62E0" w14:textId="35B55F18"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lastRenderedPageBreak/>
        <w:t xml:space="preserve"> Please refrain from kissing anyone for a few days</w:t>
      </w:r>
      <w:r w:rsidR="00D01939">
        <w:rPr>
          <w:rFonts w:asciiTheme="majorHAnsi" w:hAnsiTheme="majorHAnsi" w:cstheme="majorHAnsi"/>
        </w:rPr>
        <w:t xml:space="preserve"> to reduce </w:t>
      </w:r>
      <w:r w:rsidR="00B31782">
        <w:rPr>
          <w:rFonts w:asciiTheme="majorHAnsi" w:hAnsiTheme="majorHAnsi" w:cstheme="majorHAnsi"/>
        </w:rPr>
        <w:t xml:space="preserve">the </w:t>
      </w:r>
      <w:r w:rsidR="00D01939">
        <w:rPr>
          <w:rFonts w:asciiTheme="majorHAnsi" w:hAnsiTheme="majorHAnsi" w:cstheme="majorHAnsi"/>
        </w:rPr>
        <w:t xml:space="preserve">risk of infection. </w:t>
      </w:r>
    </w:p>
    <w:p w14:paraId="5B492CA0" w14:textId="639A68DA"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Day 2-</w:t>
      </w:r>
      <w:proofErr w:type="gramStart"/>
      <w:r w:rsidRPr="007E4C47">
        <w:rPr>
          <w:rFonts w:asciiTheme="majorHAnsi" w:hAnsiTheme="majorHAnsi" w:cstheme="majorHAnsi"/>
        </w:rPr>
        <w:t>10  ​</w:t>
      </w:r>
      <w:proofErr w:type="gramEnd"/>
      <w:r w:rsidRPr="007E4C47">
        <w:rPr>
          <w:rFonts w:asciiTheme="majorHAnsi" w:hAnsiTheme="majorHAnsi" w:cstheme="majorHAnsi"/>
        </w:rPr>
        <w:t xml:space="preserve"> DO NOT touch your tattoo with dirty </w:t>
      </w:r>
      <w:proofErr w:type="gramStart"/>
      <w:r w:rsidRPr="007E4C47">
        <w:rPr>
          <w:rFonts w:asciiTheme="majorHAnsi" w:hAnsiTheme="majorHAnsi" w:cstheme="majorHAnsi"/>
        </w:rPr>
        <w:t>fingers,</w:t>
      </w:r>
      <w:proofErr w:type="gramEnd"/>
      <w:r w:rsidRPr="007E4C47">
        <w:rPr>
          <w:rFonts w:asciiTheme="majorHAnsi" w:hAnsiTheme="majorHAnsi" w:cstheme="majorHAnsi"/>
        </w:rPr>
        <w:t xml:space="preserve"> remember it is an </w:t>
      </w:r>
      <w:r w:rsidR="00B31782">
        <w:rPr>
          <w:rFonts w:asciiTheme="majorHAnsi" w:hAnsiTheme="majorHAnsi" w:cstheme="majorHAnsi"/>
        </w:rPr>
        <w:t>open</w:t>
      </w:r>
      <w:r w:rsidRPr="007E4C47">
        <w:rPr>
          <w:rFonts w:asciiTheme="majorHAnsi" w:hAnsiTheme="majorHAnsi" w:cstheme="majorHAnsi"/>
        </w:rPr>
        <w:t xml:space="preserve"> and healing wound. An infection could ruin the tattoo.</w:t>
      </w:r>
    </w:p>
    <w:p w14:paraId="768614DF" w14:textId="7731E036"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 DO NOT get your tattoo too wet for too long. It will make the scabs soggy and easier to fall off prematurely. Remember, you want to keep the scabs on for as long as you </w:t>
      </w:r>
      <w:proofErr w:type="gramStart"/>
      <w:r w:rsidRPr="007E4C47">
        <w:rPr>
          <w:rFonts w:asciiTheme="majorHAnsi" w:hAnsiTheme="majorHAnsi" w:cstheme="majorHAnsi"/>
        </w:rPr>
        <w:t xml:space="preserve">can, </w:t>
      </w:r>
      <w:r w:rsidR="00B31782">
        <w:rPr>
          <w:rFonts w:asciiTheme="majorHAnsi" w:hAnsiTheme="majorHAnsi" w:cstheme="majorHAnsi"/>
        </w:rPr>
        <w:t>and</w:t>
      </w:r>
      <w:proofErr w:type="gramEnd"/>
      <w:r w:rsidR="00B31782">
        <w:rPr>
          <w:rFonts w:asciiTheme="majorHAnsi" w:hAnsiTheme="majorHAnsi" w:cstheme="majorHAnsi"/>
        </w:rPr>
        <w:t xml:space="preserve"> </w:t>
      </w:r>
      <w:r w:rsidRPr="007E4C47">
        <w:rPr>
          <w:rFonts w:asciiTheme="majorHAnsi" w:hAnsiTheme="majorHAnsi" w:cstheme="majorHAnsi"/>
        </w:rPr>
        <w:t xml:space="preserve">let them fall off naturally. MOISTURIZE with the recommended or provided ointment. For lips, moisturize as often as you like.  </w:t>
      </w:r>
    </w:p>
    <w:p w14:paraId="5587920B" w14:textId="65BBF84F"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DO NOT sleep on your face to avoid lifting your scabs </w:t>
      </w:r>
      <w:proofErr w:type="gramStart"/>
      <w:r w:rsidRPr="007E4C47">
        <w:rPr>
          <w:rFonts w:asciiTheme="majorHAnsi" w:hAnsiTheme="majorHAnsi" w:cstheme="majorHAnsi"/>
        </w:rPr>
        <w:t>prematurely</w:t>
      </w:r>
      <w:r w:rsidR="00B31782">
        <w:rPr>
          <w:rFonts w:asciiTheme="majorHAnsi" w:hAnsiTheme="majorHAnsi" w:cstheme="majorHAnsi"/>
        </w:rPr>
        <w:t>,</w:t>
      </w:r>
      <w:r w:rsidRPr="007E4C47">
        <w:rPr>
          <w:rFonts w:asciiTheme="majorHAnsi" w:hAnsiTheme="majorHAnsi" w:cstheme="majorHAnsi"/>
        </w:rPr>
        <w:t xml:space="preserve"> and</w:t>
      </w:r>
      <w:proofErr w:type="gramEnd"/>
      <w:r w:rsidRPr="007E4C47">
        <w:rPr>
          <w:rFonts w:asciiTheme="majorHAnsi" w:hAnsiTheme="majorHAnsi" w:cstheme="majorHAnsi"/>
        </w:rPr>
        <w:t xml:space="preserve"> make sure you’re sleeping on a clean pillowcase to avoid infection. </w:t>
      </w:r>
    </w:p>
    <w:p w14:paraId="4136578C" w14:textId="77777777"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AVOID harsh cleansers, creams, makeup, or any other products on the treated area until all the scabs have naturally fallen off. These things can jeopardize the healing of the tattoo. </w:t>
      </w:r>
    </w:p>
    <w:p w14:paraId="3442750F" w14:textId="77777777"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DO NOT pick, scratch or bite off the scabs. Let the scabs fall off naturally. Picking can cause scarring, loss of pigment, or an infection. </w:t>
      </w:r>
    </w:p>
    <w:p w14:paraId="0D3E2412" w14:textId="77777777"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DO NOT expose your tattoo to UV rays or tanning beds for 4 weeks after the procedure. These things can alter the appearance of your tattoo dramatically. </w:t>
      </w:r>
    </w:p>
    <w:p w14:paraId="5DDF5DD4" w14:textId="77777777"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DO NOT sweat on the tattoo until all the scabs have come off naturally. Sweat will take the pigment from your tattoo. If you do sweat on them, dab it off immediately. </w:t>
      </w:r>
    </w:p>
    <w:p w14:paraId="2D751F43" w14:textId="77777777" w:rsidR="00B5436B"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DO NOT get any facials, Botox, chemical treatments and microdermabrasion for 4 weeks post appointment date</w:t>
      </w:r>
    </w:p>
    <w:p w14:paraId="726521E3" w14:textId="70AADBB7" w:rsidR="007E4C47"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After Scabbing Phase: Once the scabs have completely fallen off, you may apply makeup over the area and </w:t>
      </w:r>
      <w:proofErr w:type="gramStart"/>
      <w:r w:rsidRPr="007E4C47">
        <w:rPr>
          <w:rFonts w:asciiTheme="majorHAnsi" w:hAnsiTheme="majorHAnsi" w:cstheme="majorHAnsi"/>
        </w:rPr>
        <w:t>return back</w:t>
      </w:r>
      <w:proofErr w:type="gramEnd"/>
      <w:r w:rsidRPr="007E4C47">
        <w:rPr>
          <w:rFonts w:asciiTheme="majorHAnsi" w:hAnsiTheme="majorHAnsi" w:cstheme="majorHAnsi"/>
        </w:rPr>
        <w:t xml:space="preserve"> to your normal routine. Note that after the scabs come off</w:t>
      </w:r>
      <w:r w:rsidR="00B31782">
        <w:rPr>
          <w:rFonts w:asciiTheme="majorHAnsi" w:hAnsiTheme="majorHAnsi" w:cstheme="majorHAnsi"/>
        </w:rPr>
        <w:t>,</w:t>
      </w:r>
      <w:r w:rsidRPr="007E4C47">
        <w:rPr>
          <w:rFonts w:asciiTheme="majorHAnsi" w:hAnsiTheme="majorHAnsi" w:cstheme="majorHAnsi"/>
        </w:rPr>
        <w:t xml:space="preserve"> your tattoo may have a milky/grey hue to it. This just means that the surface skin is healed</w:t>
      </w:r>
      <w:r w:rsidR="00B31782">
        <w:rPr>
          <w:rFonts w:asciiTheme="majorHAnsi" w:hAnsiTheme="majorHAnsi" w:cstheme="majorHAnsi"/>
        </w:rPr>
        <w:t>,</w:t>
      </w:r>
      <w:r w:rsidRPr="007E4C47">
        <w:rPr>
          <w:rFonts w:asciiTheme="majorHAnsi" w:hAnsiTheme="majorHAnsi" w:cstheme="majorHAnsi"/>
        </w:rPr>
        <w:t xml:space="preserve"> but the underneath layers still need time to heal. The complete healing process takes 6 weeks. At 6 weeks</w:t>
      </w:r>
      <w:r w:rsidR="00B31782">
        <w:rPr>
          <w:rFonts w:asciiTheme="majorHAnsi" w:hAnsiTheme="majorHAnsi" w:cstheme="majorHAnsi"/>
        </w:rPr>
        <w:t>,</w:t>
      </w:r>
      <w:r w:rsidRPr="007E4C47">
        <w:rPr>
          <w:rFonts w:asciiTheme="majorHAnsi" w:hAnsiTheme="majorHAnsi" w:cstheme="majorHAnsi"/>
        </w:rPr>
        <w:t xml:space="preserve"> the true and final </w:t>
      </w:r>
      <w:r w:rsidR="00B31782">
        <w:rPr>
          <w:rFonts w:asciiTheme="majorHAnsi" w:hAnsiTheme="majorHAnsi" w:cstheme="majorHAnsi"/>
        </w:rPr>
        <w:t>colour</w:t>
      </w:r>
      <w:r w:rsidRPr="007E4C47">
        <w:rPr>
          <w:rFonts w:asciiTheme="majorHAnsi" w:hAnsiTheme="majorHAnsi" w:cstheme="majorHAnsi"/>
        </w:rPr>
        <w:t xml:space="preserve"> of the tattoo will show. It is only after 6 weeks that a </w:t>
      </w:r>
      <w:r w:rsidR="00B31782">
        <w:rPr>
          <w:rFonts w:asciiTheme="majorHAnsi" w:hAnsiTheme="majorHAnsi" w:cstheme="majorHAnsi"/>
        </w:rPr>
        <w:t>touch-up</w:t>
      </w:r>
      <w:r w:rsidRPr="007E4C47">
        <w:rPr>
          <w:rFonts w:asciiTheme="majorHAnsi" w:hAnsiTheme="majorHAnsi" w:cstheme="majorHAnsi"/>
        </w:rPr>
        <w:t xml:space="preserve"> to the tattoo can be done. ​</w:t>
      </w:r>
    </w:p>
    <w:p w14:paraId="1FACF0DB" w14:textId="77777777" w:rsidR="007E4C47"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Please note that your tattoo will be softer and not as crisp when healed. </w:t>
      </w:r>
    </w:p>
    <w:p w14:paraId="7FC0B705" w14:textId="77777777" w:rsidR="007E4C47"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 xml:space="preserve">Note that results will vary with each individual and are extremely </w:t>
      </w:r>
      <w:r w:rsidR="007E4C47" w:rsidRPr="007E4C47">
        <w:rPr>
          <w:rFonts w:asciiTheme="majorHAnsi" w:hAnsiTheme="majorHAnsi" w:cstheme="majorHAnsi"/>
        </w:rPr>
        <w:t>dependent</w:t>
      </w:r>
      <w:r w:rsidRPr="007E4C47">
        <w:rPr>
          <w:rFonts w:asciiTheme="majorHAnsi" w:hAnsiTheme="majorHAnsi" w:cstheme="majorHAnsi"/>
        </w:rPr>
        <w:t xml:space="preserve"> on your skin and how you care for it during healing. It may take more than one session to achieve your desired result. ​</w:t>
      </w:r>
    </w:p>
    <w:p w14:paraId="5CF288CE" w14:textId="38E5678E" w:rsidR="007E4C47"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Once Fully Healed:</w:t>
      </w:r>
      <w:r w:rsidR="00B31782">
        <w:rPr>
          <w:rFonts w:asciiTheme="majorHAnsi" w:hAnsiTheme="majorHAnsi" w:cstheme="majorHAnsi"/>
        </w:rPr>
        <w:t xml:space="preserve"> </w:t>
      </w:r>
      <w:r w:rsidRPr="007E4C47">
        <w:rPr>
          <w:rFonts w:asciiTheme="majorHAnsi" w:hAnsiTheme="majorHAnsi" w:cstheme="majorHAnsi"/>
        </w:rPr>
        <w:t xml:space="preserve">It is strongly </w:t>
      </w:r>
      <w:r w:rsidR="00B31782">
        <w:rPr>
          <w:rFonts w:asciiTheme="majorHAnsi" w:hAnsiTheme="majorHAnsi" w:cstheme="majorHAnsi"/>
        </w:rPr>
        <w:t>recommended</w:t>
      </w:r>
      <w:r w:rsidRPr="007E4C47">
        <w:rPr>
          <w:rFonts w:asciiTheme="majorHAnsi" w:hAnsiTheme="majorHAnsi" w:cstheme="majorHAnsi"/>
        </w:rPr>
        <w:t xml:space="preserve"> that you do not use any of the following on your tattoo: Benzoyl Peroxide, Hydrogen Peroxide, Glycolic acid, Apple cider vinegar, Vitamin E and C, and Retinol. </w:t>
      </w:r>
      <w:r w:rsidR="00B31782">
        <w:rPr>
          <w:rFonts w:asciiTheme="majorHAnsi" w:hAnsiTheme="majorHAnsi" w:cstheme="majorHAnsi"/>
        </w:rPr>
        <w:t>These</w:t>
      </w:r>
      <w:r w:rsidRPr="007E4C47">
        <w:rPr>
          <w:rFonts w:asciiTheme="majorHAnsi" w:hAnsiTheme="majorHAnsi" w:cstheme="majorHAnsi"/>
        </w:rPr>
        <w:t xml:space="preserve"> products can lighten or fade your tattoo faster. We also recommend wearing sunscreen</w:t>
      </w:r>
      <w:r w:rsidR="00B31782">
        <w:rPr>
          <w:rFonts w:asciiTheme="majorHAnsi" w:hAnsiTheme="majorHAnsi" w:cstheme="majorHAnsi"/>
        </w:rPr>
        <w:t>,</w:t>
      </w:r>
      <w:r w:rsidRPr="007E4C47">
        <w:rPr>
          <w:rFonts w:asciiTheme="majorHAnsi" w:hAnsiTheme="majorHAnsi" w:cstheme="majorHAnsi"/>
        </w:rPr>
        <w:t xml:space="preserve"> as the UV rays will deteriorate the pigment and lighten or fade the tattoo faster as well. Salt water and chlorine can also deteriorate the pigment faster as well. Rinse with water after contact. </w:t>
      </w:r>
    </w:p>
    <w:p w14:paraId="4FB61646" w14:textId="5CA22B63" w:rsidR="007E4C47" w:rsidRPr="007E4C47" w:rsidRDefault="00B5436B" w:rsidP="007E4C47">
      <w:pPr>
        <w:pStyle w:val="font8"/>
        <w:numPr>
          <w:ilvl w:val="0"/>
          <w:numId w:val="9"/>
        </w:numPr>
        <w:spacing w:before="0" w:beforeAutospacing="0" w:after="0" w:afterAutospacing="0"/>
        <w:ind w:left="0"/>
        <w:textAlignment w:val="baseline"/>
        <w:rPr>
          <w:rFonts w:asciiTheme="majorHAnsi" w:hAnsiTheme="majorHAnsi" w:cstheme="majorHAnsi"/>
        </w:rPr>
      </w:pPr>
      <w:r w:rsidRPr="007E4C47">
        <w:rPr>
          <w:rFonts w:asciiTheme="majorHAnsi" w:hAnsiTheme="majorHAnsi" w:cstheme="majorHAnsi"/>
        </w:rPr>
        <w:t>If you are having any laser or facial beauty treatments</w:t>
      </w:r>
      <w:r w:rsidR="00B31782">
        <w:rPr>
          <w:rFonts w:asciiTheme="majorHAnsi" w:hAnsiTheme="majorHAnsi" w:cstheme="majorHAnsi"/>
        </w:rPr>
        <w:t>,</w:t>
      </w:r>
      <w:r w:rsidRPr="007E4C47">
        <w:rPr>
          <w:rFonts w:asciiTheme="majorHAnsi" w:hAnsiTheme="majorHAnsi" w:cstheme="majorHAnsi"/>
        </w:rPr>
        <w:t xml:space="preserve"> please inform your technician before </w:t>
      </w:r>
      <w:r w:rsidR="00B31782">
        <w:rPr>
          <w:rFonts w:asciiTheme="majorHAnsi" w:hAnsiTheme="majorHAnsi" w:cstheme="majorHAnsi"/>
        </w:rPr>
        <w:t>the procedure</w:t>
      </w:r>
      <w:r w:rsidRPr="007E4C47">
        <w:rPr>
          <w:rFonts w:asciiTheme="majorHAnsi" w:hAnsiTheme="majorHAnsi" w:cstheme="majorHAnsi"/>
        </w:rPr>
        <w:t xml:space="preserve"> that you have a permanent makeup tattoo.</w:t>
      </w:r>
    </w:p>
    <w:p w14:paraId="18BA465B" w14:textId="08C84663" w:rsidR="00250795" w:rsidRPr="002D4C82" w:rsidRDefault="00B5436B" w:rsidP="002D4C82">
      <w:pPr>
        <w:pStyle w:val="font8"/>
        <w:numPr>
          <w:ilvl w:val="0"/>
          <w:numId w:val="9"/>
        </w:numPr>
        <w:spacing w:before="0" w:beforeAutospacing="0" w:after="0" w:afterAutospacing="0"/>
        <w:ind w:left="0"/>
        <w:textAlignment w:val="baseline"/>
        <w:rPr>
          <w:rFonts w:asciiTheme="majorHAnsi" w:hAnsiTheme="majorHAnsi" w:cstheme="majorHAnsi"/>
          <w:b/>
          <w:bCs/>
        </w:rPr>
      </w:pPr>
      <w:r w:rsidRPr="007E4C47">
        <w:rPr>
          <w:rFonts w:asciiTheme="majorHAnsi" w:hAnsiTheme="majorHAnsi" w:cstheme="majorHAnsi"/>
        </w:rPr>
        <w:t>This treatment does fade after 1-3 years</w:t>
      </w:r>
      <w:r w:rsidR="00B31782">
        <w:rPr>
          <w:rFonts w:asciiTheme="majorHAnsi" w:hAnsiTheme="majorHAnsi" w:cstheme="majorHAnsi"/>
        </w:rPr>
        <w:t>,</w:t>
      </w:r>
      <w:r w:rsidRPr="007E4C47">
        <w:rPr>
          <w:rFonts w:asciiTheme="majorHAnsi" w:hAnsiTheme="majorHAnsi" w:cstheme="majorHAnsi"/>
        </w:rPr>
        <w:t xml:space="preserve"> depending on your skin and lifestyle. Touch-ups are necessary to maintain the longevity and overall beauty of your tattoo. If you have oily skin, an iron deficiency, or a very strong immune system, your pigment will not last as long and will not heal as </w:t>
      </w:r>
      <w:r w:rsidR="00B31782">
        <w:rPr>
          <w:rFonts w:asciiTheme="majorHAnsi" w:hAnsiTheme="majorHAnsi" w:cstheme="majorHAnsi"/>
        </w:rPr>
        <w:t>crisply</w:t>
      </w:r>
      <w:r w:rsidRPr="007E4C47">
        <w:rPr>
          <w:rFonts w:asciiTheme="majorHAnsi" w:hAnsiTheme="majorHAnsi" w:cstheme="majorHAnsi"/>
        </w:rPr>
        <w:t xml:space="preserve"> as other</w:t>
      </w:r>
      <w:r w:rsidR="002D4C82">
        <w:rPr>
          <w:rFonts w:asciiTheme="majorHAnsi" w:hAnsiTheme="majorHAnsi" w:cstheme="majorHAnsi"/>
        </w:rPr>
        <w:t>s.</w:t>
      </w:r>
    </w:p>
    <w:sectPr w:rsidR="00250795" w:rsidRPr="002D4C82" w:rsidSect="008065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6630"/>
    <w:multiLevelType w:val="multilevel"/>
    <w:tmpl w:val="FD98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6237F1"/>
    <w:multiLevelType w:val="multilevel"/>
    <w:tmpl w:val="933E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A53368"/>
    <w:multiLevelType w:val="multilevel"/>
    <w:tmpl w:val="979E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A64D15"/>
    <w:multiLevelType w:val="hybridMultilevel"/>
    <w:tmpl w:val="DA66265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287A06F9"/>
    <w:multiLevelType w:val="multilevel"/>
    <w:tmpl w:val="6366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2F5DDD"/>
    <w:multiLevelType w:val="multilevel"/>
    <w:tmpl w:val="63FE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C37666"/>
    <w:multiLevelType w:val="multilevel"/>
    <w:tmpl w:val="CCCA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BB0D12"/>
    <w:multiLevelType w:val="multilevel"/>
    <w:tmpl w:val="5A4C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FE41E6"/>
    <w:multiLevelType w:val="multilevel"/>
    <w:tmpl w:val="B1E8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854219">
    <w:abstractNumId w:val="8"/>
  </w:num>
  <w:num w:numId="2" w16cid:durableId="1152409581">
    <w:abstractNumId w:val="4"/>
  </w:num>
  <w:num w:numId="3" w16cid:durableId="1711418169">
    <w:abstractNumId w:val="6"/>
  </w:num>
  <w:num w:numId="4" w16cid:durableId="153843350">
    <w:abstractNumId w:val="7"/>
  </w:num>
  <w:num w:numId="5" w16cid:durableId="1943686746">
    <w:abstractNumId w:val="1"/>
  </w:num>
  <w:num w:numId="6" w16cid:durableId="1558904866">
    <w:abstractNumId w:val="0"/>
  </w:num>
  <w:num w:numId="7" w16cid:durableId="951281169">
    <w:abstractNumId w:val="2"/>
  </w:num>
  <w:num w:numId="8" w16cid:durableId="109905485">
    <w:abstractNumId w:val="5"/>
  </w:num>
  <w:num w:numId="9" w16cid:durableId="1577785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C3"/>
    <w:rsid w:val="000A68A9"/>
    <w:rsid w:val="00175A2C"/>
    <w:rsid w:val="00250795"/>
    <w:rsid w:val="002D4C82"/>
    <w:rsid w:val="002E2EB9"/>
    <w:rsid w:val="003F11EF"/>
    <w:rsid w:val="006126FD"/>
    <w:rsid w:val="007E4C47"/>
    <w:rsid w:val="008065F4"/>
    <w:rsid w:val="00A82B4D"/>
    <w:rsid w:val="00AC7BFA"/>
    <w:rsid w:val="00B31782"/>
    <w:rsid w:val="00B5436B"/>
    <w:rsid w:val="00C02EAE"/>
    <w:rsid w:val="00C557E0"/>
    <w:rsid w:val="00D01939"/>
    <w:rsid w:val="00E54A9F"/>
    <w:rsid w:val="00F85258"/>
    <w:rsid w:val="00FB08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FDED"/>
  <w15:chartTrackingRefBased/>
  <w15:docId w15:val="{449D0D2D-D5EE-407E-8BF8-970C0A8D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C3"/>
  </w:style>
  <w:style w:type="paragraph" w:styleId="Heading2">
    <w:name w:val="heading 2"/>
    <w:basedOn w:val="Normal"/>
    <w:link w:val="Heading2Char"/>
    <w:uiPriority w:val="9"/>
    <w:qFormat/>
    <w:rsid w:val="00FB08C3"/>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08C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FB08C3"/>
    <w:rPr>
      <w:b/>
      <w:bCs/>
    </w:rPr>
  </w:style>
  <w:style w:type="paragraph" w:styleId="ListParagraph">
    <w:name w:val="List Paragraph"/>
    <w:basedOn w:val="Normal"/>
    <w:uiPriority w:val="34"/>
    <w:qFormat/>
    <w:rsid w:val="00FB08C3"/>
    <w:pPr>
      <w:ind w:left="720"/>
      <w:contextualSpacing/>
    </w:pPr>
  </w:style>
  <w:style w:type="character" w:styleId="Hyperlink">
    <w:name w:val="Hyperlink"/>
    <w:basedOn w:val="DefaultParagraphFont"/>
    <w:uiPriority w:val="99"/>
    <w:unhideWhenUsed/>
    <w:rsid w:val="00FB08C3"/>
    <w:rPr>
      <w:color w:val="0000FF"/>
      <w:u w:val="single"/>
    </w:rPr>
  </w:style>
  <w:style w:type="character" w:customStyle="1" w:styleId="Heading2Char">
    <w:name w:val="Heading 2 Char"/>
    <w:basedOn w:val="DefaultParagraphFont"/>
    <w:link w:val="Heading2"/>
    <w:uiPriority w:val="9"/>
    <w:rsid w:val="00FB08C3"/>
    <w:rPr>
      <w:rFonts w:ascii="Times New Roman" w:eastAsia="Times New Roman" w:hAnsi="Times New Roman" w:cs="Times New Roman"/>
      <w:b/>
      <w:bCs/>
      <w:sz w:val="36"/>
      <w:szCs w:val="36"/>
      <w:lang w:eastAsia="en-CA"/>
    </w:rPr>
  </w:style>
  <w:style w:type="paragraph" w:customStyle="1" w:styleId="font8">
    <w:name w:val="font_8"/>
    <w:basedOn w:val="Normal"/>
    <w:rsid w:val="00FB08C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wixguard">
    <w:name w:val="wixguard"/>
    <w:basedOn w:val="DefaultParagraphFont"/>
    <w:rsid w:val="00FB08C3"/>
  </w:style>
  <w:style w:type="character" w:customStyle="1" w:styleId="wixui-rich-texttext">
    <w:name w:val="wixui-rich-text__text"/>
    <w:basedOn w:val="DefaultParagraphFont"/>
    <w:rsid w:val="00FB08C3"/>
  </w:style>
  <w:style w:type="character" w:styleId="UnresolvedMention">
    <w:name w:val="Unresolved Mention"/>
    <w:basedOn w:val="DefaultParagraphFont"/>
    <w:uiPriority w:val="99"/>
    <w:semiHidden/>
    <w:unhideWhenUsed/>
    <w:rsid w:val="00B5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48514">
      <w:bodyDiv w:val="1"/>
      <w:marLeft w:val="0"/>
      <w:marRight w:val="0"/>
      <w:marTop w:val="0"/>
      <w:marBottom w:val="0"/>
      <w:divBdr>
        <w:top w:val="none" w:sz="0" w:space="0" w:color="auto"/>
        <w:left w:val="none" w:sz="0" w:space="0" w:color="auto"/>
        <w:bottom w:val="none" w:sz="0" w:space="0" w:color="auto"/>
        <w:right w:val="none" w:sz="0" w:space="0" w:color="auto"/>
      </w:divBdr>
      <w:divsChild>
        <w:div w:id="1299410386">
          <w:marLeft w:val="0"/>
          <w:marRight w:val="0"/>
          <w:marTop w:val="0"/>
          <w:marBottom w:val="0"/>
          <w:divBdr>
            <w:top w:val="none" w:sz="0" w:space="0" w:color="auto"/>
            <w:left w:val="none" w:sz="0" w:space="0" w:color="auto"/>
            <w:bottom w:val="none" w:sz="0" w:space="0" w:color="auto"/>
            <w:right w:val="none" w:sz="0" w:space="0" w:color="auto"/>
          </w:divBdr>
        </w:div>
        <w:div w:id="366568627">
          <w:marLeft w:val="0"/>
          <w:marRight w:val="0"/>
          <w:marTop w:val="0"/>
          <w:marBottom w:val="0"/>
          <w:divBdr>
            <w:top w:val="none" w:sz="0" w:space="0" w:color="auto"/>
            <w:left w:val="none" w:sz="0" w:space="0" w:color="auto"/>
            <w:bottom w:val="none" w:sz="0" w:space="0" w:color="auto"/>
            <w:right w:val="none" w:sz="0" w:space="0" w:color="auto"/>
          </w:divBdr>
          <w:divsChild>
            <w:div w:id="33846718">
              <w:marLeft w:val="0"/>
              <w:marRight w:val="0"/>
              <w:marTop w:val="0"/>
              <w:marBottom w:val="0"/>
              <w:divBdr>
                <w:top w:val="none" w:sz="0" w:space="0" w:color="auto"/>
                <w:left w:val="none" w:sz="0" w:space="0" w:color="auto"/>
                <w:bottom w:val="none" w:sz="0" w:space="0" w:color="auto"/>
                <w:right w:val="none" w:sz="0" w:space="0" w:color="auto"/>
              </w:divBdr>
              <w:divsChild>
                <w:div w:id="13142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5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inadavies.ca/blogs/news/lip-blush-healing-day-by-day?gad_source=1&amp;gad_campaignid=16726290230&amp;gbraid=0AAAAADQUJhMP0AovCMAJ9PByUa0YCwrww&amp;gclid=EAIaIQobChMIpuakzPnclAMVjc3CBB1SAhtOEAAYASAAEgLZc_D_Bw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Camosun College</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 LeLievre Orr</dc:creator>
  <cp:keywords/>
  <dc:description/>
  <cp:lastModifiedBy>Wynn LeLievre Orr</cp:lastModifiedBy>
  <cp:revision>2</cp:revision>
  <cp:lastPrinted>2026-05-29T22:40:00Z</cp:lastPrinted>
  <dcterms:created xsi:type="dcterms:W3CDTF">2026-06-01T16:57:00Z</dcterms:created>
  <dcterms:modified xsi:type="dcterms:W3CDTF">2026-06-01T16:57:00Z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d445c907-950f-4ae9-9ee2-7111f1dceae8</vt:lpwstr>
  </property>
</Properties>
</file>